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บทที่ 2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วรรณกรรมที่เกี่ยวข้อง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การศึกษาวิจัยครั้งนี้ได้ศึกษาค้นคว้าเอกสารและงานวิจัยที่เกี่ยวข้องกับงานวิจัย มีดังนี้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1. แนวคิดและทฤษฎีเกี่ยวกับความพึงพอใจ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 สำนักวิทยบริการและเทคโนโลยีสารสนเทศ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 งานวิจัยที่เกี่ยวข้อง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แนวคิดและทฤษฎีเกี่ยวกับความพึงพอใจ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คำว่า</w:t>
      </w:r>
      <w:r>
        <w:rPr>
          <w:rFonts w:ascii="TH SarabunPSK" w:hAnsi="TH SarabunPSK" w:cs="TH SarabunPSK"/>
          <w:sz w:val="32"/>
          <w:szCs w:val="32"/>
        </w:rPr>
        <w:t xml:space="preserve"> “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ตรงกับภาษาอังกฤษว่า </w:t>
      </w:r>
      <w:r>
        <w:rPr>
          <w:rFonts w:ascii="TH SarabunPSK" w:hAnsi="TH SarabunPSK" w:cs="TH SarabunPSK"/>
          <w:sz w:val="32"/>
          <w:szCs w:val="32"/>
        </w:rPr>
        <w:t xml:space="preserve">“Satisfaction” </w:t>
      </w:r>
      <w:r>
        <w:rPr>
          <w:rFonts w:ascii="TH SarabunPSK" w:hAnsi="TH SarabunPSK" w:cs="TH SarabunPSK" w:hint="cs"/>
          <w:sz w:val="32"/>
          <w:szCs w:val="32"/>
          <w:cs/>
        </w:rPr>
        <w:t>ซึ่งมีผู้ให้ความหมายไว้หลายท่าน ดังนี้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จิตตินันท์ นันทไพบูลย์ (2551, หน้า 65) กล่าวว่า ความหมายของความพึงพอใจในการบริการ หมายถึง ภาวการณ์แสดงออกถึงความรู้สึกในทางบวกของบุคคล อันเป็นผลมาจากการเปรียบเทียบการรับรู้สิ่งที่ได้รับจากการบริการ ไม่ว่าจะเป็นการรับบริการ หรือการให้บริการในระดับที่ตรงกับการรู้สิ่งที่คาดหวังเกี่ยวกับการบริการนั้นซึ่งจะเกี่ยวข้องกับความพึงพอใจของลูกค้า และความพึงพอใจในงานของผู้ให้บริการ</w:t>
      </w:r>
    </w:p>
    <w:p w:rsidR="004B071E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อเนก สุวรรณบัณฑิต และภาสกร อดุลพัฒนกิจ (2550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หน้า 174) กล่าวว่า ความพึงพอใจ หมายถึง ความพึงพอใจเป็นระดับของความรู้สึกในทางบวกของบุคคลต่อสิ่งใดสิ่งหนึ่ง โดยมีลักษณะของความพึงพอใจในการบริการ เป็นพฤติกรรมการแสดงออกในทางบวกของบุคคลที่เกิดจากการประเมินความแตกต่างระหว่างสิ่งที่คาดหวังกับสิ่งที่ได้รับจริงในสถานการณ์อันหนึ่งอันใด ซึ่งสามารถเปลี่ยนแปลงได้ตามปัจจัยแวดล้อมและสถานการณ์ที่เกิดขึ้น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B071E" w:rsidRPr="00251E9E">
        <w:rPr>
          <w:rFonts w:ascii="TH SarabunPSK" w:hAnsi="TH SarabunPSK" w:cs="TH SarabunPSK" w:hint="cs"/>
          <w:sz w:val="32"/>
          <w:szCs w:val="32"/>
          <w:cs/>
        </w:rPr>
        <w:t>กาญจนา</w:t>
      </w:r>
      <w:r w:rsidR="004B07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อรุณสุขรุจี (2546, หน้า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กล่าวว่า ความพึงพอใจของมนุษย์เป็นการแสดงออกทางพฤติกรรมที่เป็นนามธรรม ไม่สามารถมองเห็นเป็นรูปร่างได้ การที่เราจะทราบว่าบุคคลมีความพึงพอใจหรือไม่ สามารถสังเกตโดยการแสดงออกที่ค่อนข้างสลับซับซ้อน และต้องมีสิ่งเร้าที่ตรงต่อความต้องการของบุคคล จึงทำให้บุคคลเกิดความพึงพอใจ ดังนั้นการสร้างสิ่งเร้าจึงเป็นแรงจูงใจของบุคคลนั้นให้เกิดความพึงพอใจในงานนั้น</w:t>
      </w:r>
    </w:p>
    <w:p w:rsidR="0011367F" w:rsidRDefault="004B071E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1367F">
        <w:rPr>
          <w:rFonts w:ascii="TH SarabunPSK" w:hAnsi="TH SarabunPSK" w:cs="TH SarabunPSK" w:hint="cs"/>
          <w:sz w:val="32"/>
          <w:szCs w:val="32"/>
          <w:cs/>
        </w:rPr>
        <w:t>ความพึงพอใจตามความหมายของพจนานุกรมทางด้านจิตวิทยาได้ให้คำจำกัดความไว้ว่า เป็นความรู้สึกของผู้มารับบริการต่อสถานที่บริการตามประสบการณ์ที่ได้รับจากการเข้าไปติดต่อขอรับบริการในสถานบริการนั้นๆ (สมพร  ตั้งสะสม, 2545</w:t>
      </w:r>
      <w:r w:rsidR="0011367F">
        <w:rPr>
          <w:rFonts w:ascii="TH SarabunPSK" w:hAnsi="TH SarabunPSK" w:cs="TH SarabunPSK"/>
          <w:sz w:val="32"/>
          <w:szCs w:val="32"/>
        </w:rPr>
        <w:t xml:space="preserve">, </w:t>
      </w:r>
      <w:r w:rsidR="0011367F"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 w:rsidR="0011367F">
        <w:rPr>
          <w:rFonts w:ascii="TH SarabunPSK" w:hAnsi="TH SarabunPSK" w:cs="TH SarabunPSK"/>
          <w:sz w:val="32"/>
          <w:szCs w:val="32"/>
        </w:rPr>
        <w:t>14</w:t>
      </w:r>
      <w:r w:rsidR="0011367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1367F" w:rsidRDefault="004B071E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1367F">
        <w:rPr>
          <w:rFonts w:ascii="TH SarabunPSK" w:hAnsi="TH SarabunPSK" w:cs="TH SarabunPSK"/>
          <w:sz w:val="32"/>
          <w:szCs w:val="32"/>
          <w:cs/>
        </w:rPr>
        <w:t>จากความหมายที่กล่าวมาทั้งหมด สรุปความหมายของความพึงพอใจได้ว่า เป็นความรู้สึกของบุคคลในทางบวก ความชอบ ความสบายใจ ความสุขใจต่อสภาพแวดล้อมในด้านต่างๆ หรือเป็นความรู้สึกที่พอใจต่อสิ่งที่ทำให้เกิดความชอบ ความสบายใจ และเป็นความรู้สึกที่บรรลุถึงความต้องการ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การวัดความพึงพอใจ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การวัดความพึงพอใจ เป็นการสอบขนาดหรือปริมาณของความรู้สึกต่อความคาดหวังของลูกค้าที่มีต่อผลิตภัณฑ์หรือบริการ เกิดขึ้นหลังจากการใช้บริการหรือได้รับสินค้าแล้ว เพื่อให้องค์การธุรกิจนั้นๆ จะได้เรียนรู้ว่าตนเองต้องปรับปรุงคุณภาพ การเพิ่มระดับความพึงพอใจของผู้มารับบริการในแต่ละบุคคล ดังนั้นต้องอาศัยเครื่องมือในการวัดความพึงพอใจ (สาโรช ไสยสมบัติ, 2534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หน้า 39) ดังนี้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  <w:t>3.1</w:t>
      </w:r>
      <w:r>
        <w:rPr>
          <w:rFonts w:ascii="TH SarabunPSK" w:hAnsi="TH SarabunPSK" w:cs="TH SarabunPSK"/>
          <w:sz w:val="32"/>
          <w:szCs w:val="32"/>
          <w:cs/>
        </w:rPr>
        <w:tab/>
        <w:t>การใช้แบบสอบถาม ซึ่งเป็นวิธีการที่นิยมใช้กันอย่างแพร่หลายวิธีหนึ่งโดยการขอร้องหรือขอความร่วมมือจากกลุ่มบุคคลที่ต้องการวัด แสดงความคิดเห็นลงในแบบฟอร์มที่กำหนดคำตอบไว้ให้เลือกตอบ หรือเป็นคำตอบอิสระ โดยอาจจะถามถึงความพึงพอใจในด้านต่างๆ ที่หน่วยงานกำลังให้บริการอยู่ เช่น ลักษณะของการใช้บริการสถานที่ใช้บริการระยะเวลาในการให้บริการ พนักงานที่ให้บริการ เป็นต้น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3.2</w:t>
      </w:r>
      <w:r>
        <w:rPr>
          <w:rFonts w:ascii="TH SarabunPSK" w:hAnsi="TH SarabunPSK" w:cs="TH SarabunPSK"/>
          <w:sz w:val="32"/>
          <w:szCs w:val="32"/>
          <w:cs/>
        </w:rPr>
        <w:tab/>
        <w:t>การสัมภาษณ์ เป็นอีกวิธีการหนึ่งที่ได้ทราบถึงระดับความพึงพอใจของผู้มาใช้บริการ ซึ่งเป็นวิธีการที่ต้องอาศัยเทคนิคและความชำนาญพิเศษของผู้สัมภาษณ์ นับว่าเป็นวิธีการที่ประหยัดและมีประสิทธิภาพมากอีกวิธีหนึ่ง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3.3</w:t>
      </w:r>
      <w:r>
        <w:rPr>
          <w:rFonts w:ascii="TH SarabunPSK" w:hAnsi="TH SarabunPSK" w:cs="TH SarabunPSK"/>
          <w:sz w:val="32"/>
          <w:szCs w:val="32"/>
          <w:cs/>
        </w:rPr>
        <w:tab/>
        <w:t>การสังเกต เป็นอีกวิธีหนึ่งที่จะทำให้ทราบถึงระดับความพึงพอใจของผู้มาใช้บริการได้โดยวิธีการสังเกตจากพฤติกรรมทั้งก่อนมารับบริการ ขณะรอรับบริการและหลังจากการได้รับบริการแล้ว เช่น การสังเกตกิริยาท่าทาง การพูด สีหน้า และความถี่ของการมาขอรับบริการ เป็นต้น การวัดความพึงพอใจโดยวิธีนี้ ผู้จัดจะต้องกระทำอย่างจริงจังและมีแบบแผนที่แน่นอน จึงจะสามารถประเมินถึงระดับความพึงพอใจของผู้มาใช้บริการได้อย่างถูกต้อง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การวัดความพึงพอใจนั้นสามารถทำการวัดได้หลายวิธี ทั้งนี้ขึ้นอยู่กับความสะดวก ความเหมาะสม ตลอดจนจุดมุ่งหมายหรือเป้าหมายของการวัดด้วย จึงจะส่งผลให้เกิดประสิทธิภาพเป็นที่น่าเชื่อถือ ในการวิจัยครั้งนี้ใช้แบบสอบถามเป็นเครื่องมือในการวัดความพึงพอใจ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สำนักวิทยบริการและเทคโนโลยีสารสนเทศ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>1.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ประวัติพัฒนาการ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ในระยะเริ่มแรกเอกสารและสิ่งพิมพ์ต่างๆ ยังกระจัดกระจายไม่เป็นระบบ เนื่องจากขาดบรรณารักษ์ที่มีความรู้เฉพาะด้านดำเนินการ ดังนั้นห้องสมุดในระยะเริ่มแรกจึงเป็นลักษณะตู้เก็บหนังสือในห้องพักครูหรือห้องอาจารย์ใหญ่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 </w:t>
      </w:r>
      <w:r>
        <w:rPr>
          <w:rFonts w:ascii="TH SarabunPSK" w:eastAsia="Calibri" w:hAnsi="TH SarabunPSK" w:cs="TH SarabunPSK"/>
          <w:sz w:val="32"/>
          <w:szCs w:val="32"/>
        </w:rPr>
        <w:t xml:space="preserve">2497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คุณหญิงกรองแก้ว ปทุมานนท์ เป็นอาจารย์ใหญ่ได้เริ่มจัดให้มีห้องสมุดขึ้น โดยใช้เรือนไม้หลังอาคาร </w:t>
      </w:r>
      <w:r>
        <w:rPr>
          <w:rFonts w:ascii="TH SarabunPSK" w:eastAsia="Calibri" w:hAnsi="TH SarabunPSK" w:cs="TH SarabunPSK"/>
          <w:sz w:val="32"/>
          <w:szCs w:val="32"/>
        </w:rPr>
        <w:t>2 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ปัจจุบันได้รื้อและสร้างอาคาร 16 ขึ้นแทน)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 </w:t>
      </w:r>
      <w:r>
        <w:rPr>
          <w:rFonts w:ascii="TH SarabunPSK" w:eastAsia="Calibri" w:hAnsi="TH SarabunPSK" w:cs="TH SarabunPSK"/>
          <w:sz w:val="32"/>
          <w:szCs w:val="32"/>
        </w:rPr>
        <w:t xml:space="preserve">2500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อาจารย์พร ทองพูนศักดิ์ ดำรงตำแหน่งผู้อำนวยการ ได้ย้ายห้องสมุดมาตั้งที่ชั้นล่างของอาคาร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มีขนาด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ห้องเรียน ในช่วงนี้ห้องสมุดได้รับเงินอุดหนุนจากโครงการ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G.E.D. (General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Education Development)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เป็นค่าครุภัณฑ์และค่าหนังสือ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พ.ศ.</w:t>
      </w:r>
      <w:r>
        <w:rPr>
          <w:rFonts w:ascii="TH SarabunPSK" w:eastAsia="Calibri" w:hAnsi="TH SarabunPSK" w:cs="TH SarabunPSK"/>
          <w:sz w:val="32"/>
          <w:szCs w:val="32"/>
        </w:rPr>
        <w:t xml:space="preserve"> 2506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คุณหญิงบุญฉวี พรหโมปกรณ์กิจ ดำรงตำแหน่งผู้อำนวยการ ได้ย้ายห้องสมุดไปอยู่ชั้น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อาคาร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มีขนาด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ห้องเรียน และได้ขยายเป็น </w:t>
      </w:r>
      <w:r>
        <w:rPr>
          <w:rFonts w:ascii="TH SarabunPSK" w:eastAsia="Calibri" w:hAnsi="TH SarabunPSK" w:cs="TH SarabunPSK"/>
          <w:sz w:val="32"/>
          <w:szCs w:val="32"/>
        </w:rPr>
        <w:t xml:space="preserve">5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ห้องเรียนในปี พ.ศ. </w:t>
      </w:r>
      <w:r>
        <w:rPr>
          <w:rFonts w:ascii="TH SarabunPSK" w:eastAsia="Calibri" w:hAnsi="TH SarabunPSK" w:cs="TH SarabunPSK"/>
          <w:sz w:val="32"/>
          <w:szCs w:val="32"/>
        </w:rPr>
        <w:t>2515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พ.ศ.</w:t>
      </w:r>
      <w:r>
        <w:rPr>
          <w:rFonts w:ascii="TH SarabunPSK" w:eastAsia="Calibri" w:hAnsi="TH SarabunPSK" w:cs="TH SarabunPSK"/>
          <w:sz w:val="32"/>
          <w:szCs w:val="32"/>
        </w:rPr>
        <w:t xml:space="preserve"> 2516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อาจารย์บุญเลิศ ศรีหงษ์ เป็นผู้อำนวยการวิทยาลัยครูเทพสตรี ได้รับงบประมาณก่อสร้างอาคารใหม่ บริษัทเจริญกิจศีริพาณิชย์ เป็นผู้รับเหมาก่อสร้าง งบประมาณ </w:t>
      </w:r>
      <w:r>
        <w:rPr>
          <w:rFonts w:ascii="TH SarabunPSK" w:eastAsia="Calibri" w:hAnsi="TH SarabunPSK" w:cs="TH SarabunPSK"/>
          <w:sz w:val="32"/>
          <w:szCs w:val="32"/>
        </w:rPr>
        <w:t xml:space="preserve">2,400,000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บาท ซึ่งเป็นเงินงบประมาณแผ่นดิน</w:t>
      </w:r>
      <w:r>
        <w:rPr>
          <w:rFonts w:ascii="TH SarabunPSK" w:eastAsia="Calibri" w:hAnsi="TH SarabunPSK" w:cs="TH SarabunPSK"/>
          <w:sz w:val="32"/>
          <w:szCs w:val="32"/>
        </w:rPr>
        <w:t xml:space="preserve"> 2,300,000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บาท และวิทยาลัยจ่ายสมทบ </w:t>
      </w:r>
      <w:r>
        <w:rPr>
          <w:rFonts w:ascii="TH SarabunPSK" w:eastAsia="Calibri" w:hAnsi="TH SarabunPSK" w:cs="TH SarabunPSK"/>
          <w:sz w:val="32"/>
          <w:szCs w:val="32"/>
        </w:rPr>
        <w:t xml:space="preserve">100,000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บาท เป็นอาคาร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ชั้นขนาด </w:t>
      </w:r>
      <w:r>
        <w:rPr>
          <w:rFonts w:ascii="TH SarabunPSK" w:eastAsia="Calibri" w:hAnsi="TH SarabunPSK" w:cs="TH SarabunPSK"/>
          <w:sz w:val="32"/>
          <w:szCs w:val="32"/>
        </w:rPr>
        <w:t xml:space="preserve">12 x </w:t>
      </w:r>
      <w:smartTag w:uri="urn:schemas-microsoft-com:office:smarttags" w:element="metricconverter">
        <w:smartTagPr>
          <w:attr w:name="ProductID" w:val="15 เมตร"/>
        </w:smartTagPr>
        <w:r>
          <w:rPr>
            <w:rFonts w:ascii="TH SarabunPSK" w:eastAsia="Calibri" w:hAnsi="TH SarabunPSK" w:cs="TH SarabunPSK"/>
            <w:sz w:val="32"/>
            <w:szCs w:val="32"/>
          </w:rPr>
          <w:t xml:space="preserve">15 </w:t>
        </w:r>
        <w:r>
          <w:rPr>
            <w:rFonts w:ascii="TH SarabunPSK" w:eastAsia="Calibri" w:hAnsi="TH SarabunPSK" w:cs="TH SarabunPSK" w:hint="cs"/>
            <w:sz w:val="32"/>
            <w:szCs w:val="32"/>
            <w:cs/>
          </w:rPr>
          <w:t>เมตร</w:t>
        </w:r>
      </w:smartTag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มีห้องเรียนต่อออกไปทางทิศตะวันตกและห้องจัดนิทรรศการต่อแยกออกไปทางด้านทิศใต้ โดยมีระเบียงเชื่อมถึงกัน เริ่มปักผังก่อสร้างเมื่อ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ธันวาคม </w:t>
      </w:r>
      <w:r>
        <w:rPr>
          <w:rFonts w:ascii="TH SarabunPSK" w:eastAsia="Calibri" w:hAnsi="TH SarabunPSK" w:cs="TH SarabunPSK"/>
          <w:sz w:val="32"/>
          <w:szCs w:val="32"/>
        </w:rPr>
        <w:t xml:space="preserve">2516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ก่อสร้างเสร็จแล้วเมื่อ </w:t>
      </w:r>
      <w:r>
        <w:rPr>
          <w:rFonts w:ascii="TH SarabunPSK" w:eastAsia="Calibri" w:hAnsi="TH SarabunPSK" w:cs="TH SarabunPSK"/>
          <w:sz w:val="32"/>
          <w:szCs w:val="32"/>
        </w:rPr>
        <w:t xml:space="preserve">24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eastAsia="Calibri" w:hAnsi="TH SarabunPSK" w:cs="TH SarabunPSK"/>
          <w:sz w:val="32"/>
          <w:szCs w:val="32"/>
        </w:rPr>
        <w:t xml:space="preserve">2517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และเปิดใช้เมื่อวันที่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11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ธันวาคม </w:t>
      </w:r>
      <w:r>
        <w:rPr>
          <w:rFonts w:ascii="TH SarabunPSK" w:eastAsia="Calibri" w:hAnsi="TH SarabunPSK" w:cs="TH SarabunPSK"/>
          <w:sz w:val="32"/>
          <w:szCs w:val="32"/>
        </w:rPr>
        <w:t>2517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พ.ศ.</w:t>
      </w:r>
      <w:r>
        <w:rPr>
          <w:rFonts w:ascii="TH SarabunPSK" w:eastAsia="Calibri" w:hAnsi="TH SarabunPSK" w:cs="TH SarabunPSK"/>
          <w:sz w:val="32"/>
          <w:szCs w:val="32"/>
        </w:rPr>
        <w:t xml:space="preserve"> 2540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สมัยอาจารย์สมบูรณ์ สงวนญาติ เป็นอธิการบดีสถาบันราชภัฏ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เทพสตรีได้รับงบประมาณก่อสร้างใหม่ โดยห้างหุ้นส่วนจำกัด ยุวกรศุภภัณฑ์เป็นผู้รับเหมาก่อสร้าง งบประมาณ </w:t>
      </w:r>
      <w:r>
        <w:rPr>
          <w:rFonts w:ascii="TH SarabunPSK" w:eastAsia="Calibri" w:hAnsi="TH SarabunPSK" w:cs="TH SarabunPSK"/>
          <w:sz w:val="32"/>
          <w:szCs w:val="32"/>
        </w:rPr>
        <w:t xml:space="preserve">35,990,000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บาท เป็นอาคารสูง </w:t>
      </w:r>
      <w:r>
        <w:rPr>
          <w:rFonts w:ascii="TH SarabunPSK" w:eastAsia="Calibri" w:hAnsi="TH SarabunPSK" w:cs="TH SarabunPSK"/>
          <w:sz w:val="32"/>
          <w:szCs w:val="32"/>
        </w:rPr>
        <w:t xml:space="preserve">8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ชั้นแล้วเสร็จเมื่อ </w:t>
      </w:r>
      <w:r>
        <w:rPr>
          <w:rFonts w:ascii="TH SarabunPSK" w:eastAsia="Calibri" w:hAnsi="TH SarabunPSK" w:cs="TH SarabunPSK"/>
          <w:sz w:val="32"/>
          <w:szCs w:val="32"/>
        </w:rPr>
        <w:t xml:space="preserve">31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กรกฎาคม </w:t>
      </w:r>
      <w:r>
        <w:rPr>
          <w:rFonts w:ascii="TH SarabunPSK" w:eastAsia="Calibri" w:hAnsi="TH SarabunPSK" w:cs="TH SarabunPSK"/>
          <w:sz w:val="32"/>
          <w:szCs w:val="32"/>
        </w:rPr>
        <w:t xml:space="preserve">2541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และเปิดใช้เมื่อ </w:t>
      </w:r>
      <w:r>
        <w:rPr>
          <w:rFonts w:ascii="TH SarabunPSK" w:eastAsia="Calibri" w:hAnsi="TH SarabunPSK" w:cs="TH SarabunPSK"/>
          <w:sz w:val="32"/>
          <w:szCs w:val="32"/>
        </w:rPr>
        <w:t xml:space="preserve">10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มิถุนายน </w:t>
      </w:r>
      <w:r>
        <w:rPr>
          <w:rFonts w:ascii="TH SarabunPSK" w:eastAsia="Calibri" w:hAnsi="TH SarabunPSK" w:cs="TH SarabunPSK"/>
          <w:sz w:val="32"/>
          <w:szCs w:val="32"/>
        </w:rPr>
        <w:t xml:space="preserve">2542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เป็นต้นมา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พ.ศ.</w:t>
      </w:r>
      <w:r>
        <w:rPr>
          <w:rFonts w:ascii="TH SarabunPSK" w:eastAsia="Calibri" w:hAnsi="TH SarabunPSK" w:cs="TH SarabunPSK"/>
          <w:sz w:val="32"/>
          <w:szCs w:val="32"/>
        </w:rPr>
        <w:t xml:space="preserve"> 2547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เปลี่ยนสถานภาพจากสถาบันราชภัฏ เป็นมหาวิทยาลัย จึงมีการปรับโครงสร้างสำนักวิทยบริการรวมกับสำนักคอมพิวเตอร์ เป็นหน่วยงานใหม่ คือ สำนักวิทยบริการและเทคโนโลยีสารสนเทศ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พ.ศ.</w:t>
      </w:r>
      <w:r>
        <w:rPr>
          <w:rFonts w:ascii="TH SarabunPSK" w:eastAsia="Calibri" w:hAnsi="TH SarabunPSK" w:cs="TH SarabunPSK"/>
          <w:sz w:val="32"/>
          <w:szCs w:val="32"/>
        </w:rPr>
        <w:t xml:space="preserve"> 2549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มหาวิทยาลัยปรับโครงสร้างสำนักวิทยบริการและเทคโนโลยีสารสนเทศอีกครั้ง โดยแยกส่วนงานของสำนักคอมพิวเตอร์ออก และยังคงใช้ชื่อเหมือนเดิม คือ สำนักวิทยบริการและเทคโนโลยีสารสนเทศ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2.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การขยายขอบเขตการให้บริการโดยเทคโนโลยีสารสนเทศ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สำนักวิทยบริการและเทคโนโลยีสารสนเทศ มหาวิทยาลัยราชภัฏเทพสตรี มีพัฒนาการจากห้องสมุดธรรมดา (</w:t>
      </w:r>
      <w:r>
        <w:rPr>
          <w:rFonts w:ascii="TH SarabunPSK" w:eastAsia="Calibri" w:hAnsi="TH SarabunPSK" w:cs="TH SarabunPSK"/>
          <w:sz w:val="32"/>
          <w:szCs w:val="32"/>
        </w:rPr>
        <w:t xml:space="preserve">Manual Library)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เป็นห้องสมุดอัตโนมัติ (</w:t>
      </w:r>
      <w:r>
        <w:rPr>
          <w:rFonts w:ascii="TH SarabunPSK" w:eastAsia="Calibri" w:hAnsi="TH SarabunPSK" w:cs="TH SarabunPSK"/>
          <w:sz w:val="32"/>
          <w:szCs w:val="32"/>
        </w:rPr>
        <w:t xml:space="preserve">Automation Library)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ดังนี้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สิงหาคม พ.ศ.2538  ได้เริ่มนำเทคโนโลยีคอมพิวเตอร์มาใช้ในห้องสมุด เป็นระบบห้องสมุดอัตโนมัติ (</w:t>
      </w:r>
      <w:r>
        <w:rPr>
          <w:rFonts w:ascii="TH SarabunPSK" w:eastAsia="Calibri" w:hAnsi="TH SarabunPSK" w:cs="TH SarabunPSK"/>
          <w:sz w:val="32"/>
          <w:szCs w:val="32"/>
        </w:rPr>
        <w:t xml:space="preserve">Dynix Library Automation System)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เริ่มด้วยโปรแกรมหลักสำหรับงานห้องสมุด 4 โปรแกรม คือ โปรแกรมระบบการจัดการฐานข้อมูล</w:t>
      </w:r>
      <w:r>
        <w:rPr>
          <w:rFonts w:ascii="TH SarabunPSK" w:eastAsia="Calibri" w:hAnsi="TH SarabunPSK" w:cs="TH SarabunPSK"/>
          <w:sz w:val="32"/>
          <w:szCs w:val="32"/>
        </w:rPr>
        <w:t xml:space="preserve">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โปรแกรมสร้างฐานข้อมูลบรรณานุกรม (</w:t>
      </w:r>
      <w:r>
        <w:rPr>
          <w:rFonts w:ascii="TH SarabunPSK" w:eastAsia="Calibri" w:hAnsi="TH SarabunPSK" w:cs="TH SarabunPSK"/>
          <w:sz w:val="32"/>
          <w:szCs w:val="32"/>
        </w:rPr>
        <w:t xml:space="preserve">Cataloguing Module),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โปรแกรมสำหรับสืบค้น (</w:t>
      </w:r>
      <w:r>
        <w:rPr>
          <w:rFonts w:ascii="TH SarabunPSK" w:eastAsia="Calibri" w:hAnsi="TH SarabunPSK" w:cs="TH SarabunPSK"/>
          <w:sz w:val="32"/>
          <w:szCs w:val="32"/>
        </w:rPr>
        <w:t xml:space="preserve">Online Public Access Cataloging Module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คือ </w:t>
      </w:r>
      <w:r>
        <w:rPr>
          <w:rFonts w:ascii="TH SarabunPSK" w:eastAsia="Calibri" w:hAnsi="TH SarabunPSK" w:cs="TH SarabunPSK"/>
          <w:sz w:val="32"/>
          <w:szCs w:val="32"/>
        </w:rPr>
        <w:t xml:space="preserve">OPAC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 </w:t>
      </w:r>
      <w:r>
        <w:rPr>
          <w:rFonts w:ascii="TH SarabunPSK" w:eastAsia="Calibri" w:hAnsi="TH SarabunPSK" w:cs="TH SarabunPSK"/>
          <w:sz w:val="32"/>
          <w:szCs w:val="32"/>
        </w:rPr>
        <w:t xml:space="preserve">PAC)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และโปรแกรมสำหรับงานบริการยืม-คืน (</w:t>
      </w:r>
      <w:r>
        <w:rPr>
          <w:rFonts w:ascii="TH SarabunPSK" w:eastAsia="Calibri" w:hAnsi="TH SarabunPSK" w:cs="TH SarabunPSK"/>
          <w:sz w:val="32"/>
          <w:szCs w:val="32"/>
        </w:rPr>
        <w:t xml:space="preserve">Circulation Module)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ระยะนี้เน้นการสร้างฐานข้อมูลบรรณานุกรมหนังสือ และโสตทัศนวัสดุ โดยมีคอมพิวเตอร์แม่ข่าย 1 เครื่อง และคอมพิวเตอร์ลูกข่าย 4 เครื่อง (ใช้งบประมาณทั้งระบบห้องสมุดอัตโนมัติ จำนวนเงิน 1,354,550 บาท)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กันยายน พ.ศ.2539  ได้ปรับปรุงระบบห้องสมุดอัตโนมัติ จาก 8</w:t>
      </w:r>
      <w:r>
        <w:rPr>
          <w:rFonts w:ascii="TH SarabunPSK" w:eastAsia="Calibri" w:hAnsi="TH SarabunPSK" w:cs="TH SarabunPSK"/>
          <w:sz w:val="32"/>
          <w:szCs w:val="32"/>
        </w:rPr>
        <w:t xml:space="preserve"> User License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ขยายเป็น 16</w:t>
      </w:r>
      <w:r>
        <w:rPr>
          <w:rFonts w:ascii="TH SarabunPSK" w:eastAsia="Calibri" w:hAnsi="TH SarabunPSK" w:cs="TH SarabunPSK"/>
          <w:sz w:val="32"/>
          <w:szCs w:val="32"/>
        </w:rPr>
        <w:t xml:space="preserve"> User License 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งบประมาณ 395,100 บาท)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ตุลาคม พ.ศ.2539  ซื้อคอมพิวเตอร์ลูกข่ายเพิ่ม 6 เครื่อง (งบประมาณ 279,280 บาท) เพื่อใช้ในงานสร้างฐานข้อมูลบรรณานุกรมเพิ่มเติม และให้บริการสืบค้นด้วยระบบ </w:t>
      </w:r>
      <w:r>
        <w:rPr>
          <w:rFonts w:ascii="TH SarabunPSK" w:eastAsia="Calibri" w:hAnsi="TH SarabunPSK" w:cs="TH SarabunPSK"/>
          <w:sz w:val="32"/>
          <w:szCs w:val="32"/>
        </w:rPr>
        <w:t xml:space="preserve">OPAC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จำนวน 4 เครื่อง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มิถุนายน พ.ศ.2540  เปิดบริการยืม-คืน ด้วยระบบห้องสมุดอัตโนมัติ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ตุลาคม พ.ศ.2540  เปลี่ยน </w:t>
      </w:r>
      <w:r>
        <w:rPr>
          <w:rFonts w:ascii="TH SarabunPSK" w:eastAsia="Calibri" w:hAnsi="TH SarabunPSK" w:cs="TH SarabunPSK"/>
          <w:sz w:val="32"/>
          <w:szCs w:val="32"/>
        </w:rPr>
        <w:t xml:space="preserve">Server Compaq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ให้มีประสิทธิภาพมากขึ้น เพิ่มลูกข่ายประจำ ฝ่ายสิ่งพิมพ์ต่อเนื่อง และฝ่ายบริการสื่อโสตทัศนวัสดุ จัดหาคอมพิวเตอร์บริการอินเทอร์เน็ต 10 เครื่อง บริการ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CD-Rom stands alone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 เครื่อง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พ.ศ.2541  จัดซื้อคอมพิวเตอร์ลูกข่ายเพิ่มอีก 5 เครื่อง ใช้ในส่วนสิ่งพิมพ์ต่อเนื่อง ส่วนบริการโสตทัศนวัสดุ และบริการสืบค้น (</w:t>
      </w:r>
      <w:r>
        <w:rPr>
          <w:rFonts w:ascii="TH SarabunPSK" w:eastAsia="Calibri" w:hAnsi="TH SarabunPSK" w:cs="TH SarabunPSK"/>
          <w:sz w:val="32"/>
          <w:szCs w:val="32"/>
        </w:rPr>
        <w:t xml:space="preserve">OPAC)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3 เครื่อง จัดทำฐานข้อมูล </w:t>
      </w:r>
      <w:r>
        <w:rPr>
          <w:rFonts w:ascii="TH SarabunPSK" w:eastAsia="Calibri" w:hAnsi="TH SarabunPSK" w:cs="TH SarabunPSK"/>
          <w:sz w:val="32"/>
          <w:szCs w:val="32"/>
        </w:rPr>
        <w:t xml:space="preserve">CD-ROM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วารสารภาษาไทยสาขาเกษตรกรรม เพื่อใช้ในมหาวิทยาลัย และแลกเปลี่ยนกับมหาวิทยาลัยอื่น และได้วางสายเคเบิล 110 จุด เพื่อรองรับการนำเทคโนโลยีสารสนเทศมาใช้ดำเนินงานและบริการ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พ.ศ.2542  ได้ปรับขยายและปรับปรุงแม่ข่ายระบบห้องสมุดอัตโนมัติ เพื่อรองรับ </w:t>
      </w:r>
      <w:r>
        <w:rPr>
          <w:rFonts w:ascii="TH SarabunPSK" w:eastAsia="Calibri" w:hAnsi="TH SarabunPSK" w:cs="TH SarabunPSK"/>
          <w:sz w:val="32"/>
          <w:szCs w:val="32"/>
        </w:rPr>
        <w:t>Z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39.50 ที่มีความจำเป็นต่อการบริหาร การแลกเปลี่ยนข้อมูลและการเชื่อมต่อกับห้องสมุดอื่นๆ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ขยายขีดความสามารถของเครือข่ายระบบห้องสมุดอัตโนมัติจากระบบ </w:t>
      </w:r>
      <w:r>
        <w:rPr>
          <w:rFonts w:ascii="TH SarabunPSK" w:eastAsia="Calibri" w:hAnsi="TH SarabunPSK" w:cs="TH SarabunPSK"/>
          <w:sz w:val="32"/>
          <w:szCs w:val="32"/>
        </w:rPr>
        <w:t xml:space="preserve">Dynix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เป็นระบบห้องสมุดอัตโนมัติ </w:t>
      </w:r>
      <w:r>
        <w:rPr>
          <w:rFonts w:ascii="TH SarabunPSK" w:eastAsia="Calibri" w:hAnsi="TH SarabunPSK" w:cs="TH SarabunPSK"/>
          <w:sz w:val="32"/>
          <w:szCs w:val="32"/>
        </w:rPr>
        <w:t>Horizon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สร้างเว็บไซต์ของหอสมุด </w:t>
      </w:r>
      <w:r>
        <w:rPr>
          <w:rFonts w:ascii="TH SarabunPSK" w:eastAsia="Calibri" w:hAnsi="TH SarabunPSK" w:cs="TH SarabunPSK"/>
          <w:sz w:val="32"/>
          <w:szCs w:val="32"/>
        </w:rPr>
        <w:t xml:space="preserve">URL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คือ </w:t>
      </w:r>
      <w:r>
        <w:rPr>
          <w:rFonts w:ascii="TH SarabunPSK" w:eastAsia="Calibri" w:hAnsi="TH SarabunPSK" w:cs="TH SarabunPSK"/>
          <w:sz w:val="32"/>
          <w:szCs w:val="32"/>
        </w:rPr>
        <w:t xml:space="preserve">http://library.tru.ac.th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พ.ศ.2543  จัดซื้อคอมพิวเตอร์ลูกข่าย 48 เครื่อง (2,092,407 บาท) เพื่อบริการ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Internet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เพิ่มขึ้นเป็น 30 เครื่อง และ </w:t>
      </w:r>
      <w:r>
        <w:rPr>
          <w:rFonts w:ascii="TH SarabunPSK" w:eastAsia="Calibri" w:hAnsi="TH SarabunPSK" w:cs="TH SarabunPSK"/>
          <w:sz w:val="32"/>
          <w:szCs w:val="32"/>
        </w:rPr>
        <w:t xml:space="preserve">CD-Rom Stand alone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เพิ่มขึ้นเป็น 10 เครื่อง และคอมพิวเตอร์สำหรับปฏิบัติงานของเจ้าหน้าที่เพื่อปฏิบัติงานในส่วนต่างๆ เพิ่มเติม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ติดตั้งคอมพิวเตอร์แม่ข่ายสำหรับ </w:t>
      </w:r>
      <w:r>
        <w:rPr>
          <w:rFonts w:ascii="TH SarabunPSK" w:eastAsia="Calibri" w:hAnsi="TH SarabunPSK" w:cs="TH SarabunPSK"/>
          <w:sz w:val="32"/>
          <w:szCs w:val="32"/>
        </w:rPr>
        <w:t xml:space="preserve">Web PAC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 เครื่อง (งบประมาณ 1,330,545 บาท) เพื่อขยายบริการสืบค้นผ่านระบบเครือข่าย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เปิดบริการสืบค้นผ่านระบบเครือข่าย (</w:t>
      </w:r>
      <w:r>
        <w:rPr>
          <w:rFonts w:ascii="TH SarabunPSK" w:eastAsia="Calibri" w:hAnsi="TH SarabunPSK" w:cs="TH SarabunPSK"/>
          <w:sz w:val="32"/>
          <w:szCs w:val="32"/>
        </w:rPr>
        <w:t xml:space="preserve">Web PAC)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ตลอด 24 ชั่วโมง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ติดตั้งเครื่องคอมพิวเตอร์แม่ข่ายฐานข้อมูล </w:t>
      </w:r>
      <w:r>
        <w:rPr>
          <w:rFonts w:ascii="TH SarabunPSK" w:eastAsia="Calibri" w:hAnsi="TH SarabunPSK" w:cs="TH SarabunPSK"/>
          <w:sz w:val="32"/>
          <w:szCs w:val="32"/>
        </w:rPr>
        <w:t xml:space="preserve">CD Multimedia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 เครื่อง (1,338,46 บาท)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เมษายน พ.ศ.2545  จัดซื้อคอมพิวเตอร์ลูกข่ายเพิ่มเติมอีก 23 เครื่อง (878,577 บาท) เพื่อบริการ </w:t>
      </w:r>
      <w:r>
        <w:rPr>
          <w:rFonts w:ascii="TH SarabunPSK" w:eastAsia="Calibri" w:hAnsi="TH SarabunPSK" w:cs="TH SarabunPSK"/>
          <w:sz w:val="32"/>
          <w:szCs w:val="32"/>
        </w:rPr>
        <w:t>CD-ROM Network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พฤศจิกายน พ.ศ.2545  ขยายขีดความสามารถของเครือข่ายระบบห้องสมุดอัตโนมัติจาก </w:t>
      </w:r>
      <w:r>
        <w:rPr>
          <w:rFonts w:ascii="TH SarabunPSK" w:eastAsia="Calibri" w:hAnsi="TH SarabunPSK" w:cs="TH SarabunPSK"/>
          <w:sz w:val="32"/>
          <w:szCs w:val="32"/>
        </w:rPr>
        <w:t xml:space="preserve">Horizon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 </w:t>
      </w:r>
      <w:r>
        <w:rPr>
          <w:rFonts w:ascii="TH SarabunPSK" w:eastAsia="Calibri" w:hAnsi="TH SarabunPSK" w:cs="TH SarabunPSK"/>
          <w:sz w:val="32"/>
          <w:szCs w:val="32"/>
        </w:rPr>
        <w:t xml:space="preserve">Horizon Sunrise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7.2 เพื่อการแลกเปลี่ยนข้อมูลและสืบค้นข้อมูลจากห้องสมุดอื่นๆ ได้พร้อมกันโดยเทคโนโลยีฐานข้อมูล </w:t>
      </w:r>
      <w:r>
        <w:rPr>
          <w:rFonts w:ascii="TH SarabunPSK" w:eastAsia="Calibri" w:hAnsi="TH SarabunPSK" w:cs="TH SarabunPSK"/>
          <w:sz w:val="32"/>
          <w:szCs w:val="32"/>
        </w:rPr>
        <w:t xml:space="preserve">Z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39.5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กันยายน พ.ศ.2548  จัดซื้อคอมพิวเตอร์จำนวน 7 เครื่อง จำนวน 5 เครื่อง ใช้บริการ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CD-Multimedia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จำนวน 2 เครื่อง ใช้สำหรับผู้ปฏิบัติงานจัดทำเว็บไซต์ และตัดต่อซีดี วีดีโอ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มิถุนายน พ.ศ.2549  จัดซื้อคอมพิวเตอร์จำนวน 5 เครื่อง จำนวน 2 เครื่อง ใช้สำหรับบริการยืม-คืน ห้องฝึกอบรม 1 เครื่อง ผู้บริหาร 2 เครื่อง สำหรับเว็บไซต์ของสำนักวิทยบริการฯ เปลี่ยน </w:t>
      </w:r>
      <w:r>
        <w:rPr>
          <w:rFonts w:ascii="TH SarabunPSK" w:eastAsia="Calibri" w:hAnsi="TH SarabunPSK" w:cs="TH SarabunPSK"/>
          <w:sz w:val="32"/>
          <w:szCs w:val="32"/>
        </w:rPr>
        <w:t xml:space="preserve">URL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 </w:t>
      </w:r>
      <w:r>
        <w:rPr>
          <w:rFonts w:ascii="TH SarabunPSK" w:eastAsia="Calibri" w:hAnsi="TH SarabunPSK" w:cs="TH SarabunPSK"/>
          <w:sz w:val="32"/>
          <w:szCs w:val="32"/>
        </w:rPr>
        <w:t xml:space="preserve">http://library.tru.ac.th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กันยายน พ.ศ.2549  จัดซื้อคอมพิวเตอร์จำนวน 1 เครื่อง สำหรับบริการห้อง </w:t>
      </w:r>
      <w:r>
        <w:rPr>
          <w:rFonts w:ascii="TH SarabunPSK" w:eastAsia="Calibri" w:hAnsi="TH SarabunPSK" w:cs="TH SarabunPSK"/>
          <w:sz w:val="32"/>
          <w:szCs w:val="32"/>
        </w:rPr>
        <w:t>AV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กุมภาพันธ์ พ.ศ.2550  จัดซื้อคอมพิวเตอร์จำนวน 12 เครื่อง ใช้สำหรับปฏิบัติงานธุรการ 1 เครื่อง/ บริการยืม-คืน 2 เครื่อง/ สืบค้นข้อมูล (ชั้น 1) 2 เครื่อง/ บริการโสตทัศน์ 1 เครื่อง/ งานฐานข้อมูลหนังสือ 6 เครื่อง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พฤษภาคม พ.ศ.2550  ติดตั้งกล้องวงจรปิดจำนวน 16 เครื่อง สำหรับสอดส่องดูแลความปลอดภัย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พฤศจิกายน พ.ศ.2550  จัดซื้อเครื่องถ่ายเอกสาร จำนวน 3 เครื่อง สำหรับปฏิบัติงานธุรการ และงานเทคโนโลยีสารสนเทศ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จัดซื้อเครื่องตัดสติ๊กเกอร์ จำนวน 1 ชุด สำหรับปฏิบัติงานเทคโนโลยีสารสนเทศ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ธันวาคม พ.ศ.2550  จัดซื้อชุดโต๊ะทำงาน/ คอมพิวเตอร์ จำนวน 10 ชุด และโทรทัศน์ขนาด 37 นิ้ว จำนวน 1 ชุด สำหรับปฏิบัติงานเทคโนโลยีสารสนเทศ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ชุดโต๊ะทำงานคอมพิวเตอร์ จำนวน 2 ชุด สำหรับปฏิบัติงานเทคโนโลยีสารสนเทศ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จัดซื้อกล้องถ่ายภาพดิจิตอล จำนวน 1 ชุด สำหรับปฏิบัติงานเทคโนโลยีสารสนเทศ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มกราคม พ.ศ.2551  จัดซื้อชั้นเหล็กใส่หนังสือ จำนวน 10 ชิ้น สำหรับบริการโสตทัศน์ศึกษา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กุมภาพันธ์ พ.ศ.2551  จัดซื้อคอมพิวเตอร์ </w:t>
      </w:r>
      <w:r>
        <w:rPr>
          <w:rFonts w:ascii="TH SarabunPSK" w:eastAsia="Calibri" w:hAnsi="TH SarabunPSK" w:cs="TH SarabunPSK"/>
          <w:sz w:val="32"/>
          <w:szCs w:val="32"/>
        </w:rPr>
        <w:t xml:space="preserve">Server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แม่ข่ายระดับสูง จำนวน 2 เครื่อง สำหรับปฏิบัติงานเทคโนโลยีสารสนเทศ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มีนาคม พ.ศ.2551  ติดตั้งกล้องวงจรปิด จำนวน 16 เครื่อง สำหรับสอดส่องดูแลความปลอดภัย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 2552   จัดซื้อคอมพิวเตอร์จำนวน 5 เครื่อง เนื่องจากเครื่องคอมพิวเตอร์มีจำนวนไม่เพียงพอต่อผู้ใช้บริการ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พ.ศ. 2553   จัดซื้อเครื่องคอมพิวเตอร์พกพา (</w:t>
      </w:r>
      <w:r>
        <w:rPr>
          <w:rFonts w:ascii="TH SarabunPSK" w:eastAsia="Calibri" w:hAnsi="TH SarabunPSK" w:cs="TH SarabunPSK"/>
          <w:sz w:val="32"/>
          <w:szCs w:val="32"/>
        </w:rPr>
        <w:t xml:space="preserve">Notebook)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1 เครื่อง เพื่อใช้สำหรับดำเนินงานส่วนงานเทคโนโลยีสารสนเทศ และจัดซื้อเครื่องคอมพิวเตอร์ จำนวน 36 เครื่อง เพื่อบริการ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Internet 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 2554  จัดซื้อจอคอมพิวเตอร์ จำนวน 2 เครื่อง เพื่อให้บริการสำหรับการสืบค้นสารสนเทศ และจัดซื้อเครื่องคอมพิวเตอร์ จำนวน 30 เครื่อง เพื่อบริการ </w:t>
      </w:r>
      <w:r>
        <w:rPr>
          <w:rFonts w:ascii="TH SarabunPSK" w:eastAsia="Calibri" w:hAnsi="TH SarabunPSK" w:cs="TH SarabunPSK"/>
          <w:sz w:val="32"/>
          <w:szCs w:val="32"/>
        </w:rPr>
        <w:t>Internet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พ.ศ. 2555  จัดซื้อจอคอมพิวเตอร์ จำนวน 20 เครื่อง เพื่อปฏิบัติงานระบบห้องสมุดอัตโนมัติ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พ.ศ. 2556  จัดซื้อเครื่องบันทึกภาพกล้องวงจรปิด 1 ชุด สำหรับการรักษาความปลอดภัยภายในสำนักวิทยบริการฯ จัดซื้อเครื่องฉายภาพโปรเจคเตอร์ จำนวน 2 เครื่อง สำหรับฝึกอบรมและนำเสนอมัลติมีเดีย และปรับปรุงระบบไฟฟ้าห้องบริการอินเทอร์เน็ต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พ.ศ. 2557  เพิ่มการให้บริการให้สนองความต้องการโดยการจัดทำห้องละหมาด ห้องสวดมนต์ ทำสมาธิ ห้องเฉลิมพระเกียรติพระบาทสมเด็จพระเจ้าอยู่หัว และเมื่อวันที่ 17 สิงหาคม 2557 สำนักวิทยบริการและเทคโนโลยีสารสนเทศ ได้รับบริจาคห้องสมุด </w:t>
      </w:r>
      <w:r>
        <w:rPr>
          <w:rFonts w:ascii="TH SarabunPSK" w:eastAsia="Calibri" w:hAnsi="TH SarabunPSK" w:cs="TH SarabunPSK"/>
          <w:sz w:val="32"/>
          <w:szCs w:val="32"/>
        </w:rPr>
        <w:t xml:space="preserve">Digital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สร้างสุข  โดยบริษัททีคิวเอ็ม อินชัวร์รันส์ฯ ได้มอบห้องสมุดดิจิตอลในรูปแบบ </w:t>
      </w:r>
      <w:r>
        <w:rPr>
          <w:rFonts w:ascii="TH SarabunPSK" w:eastAsia="Calibri" w:hAnsi="TH SarabunPSK" w:cs="TH SarabunPSK"/>
          <w:sz w:val="32"/>
          <w:szCs w:val="32"/>
        </w:rPr>
        <w:t xml:space="preserve">iPad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ที่บรรจุหนังสือกว่า 1</w:t>
      </w:r>
      <w:r>
        <w:rPr>
          <w:rFonts w:ascii="TH SarabunPSK" w:eastAsia="Calibri" w:hAnsi="TH SarabunPSK" w:cs="TH SarabunPSK"/>
          <w:sz w:val="32"/>
          <w:szCs w:val="32"/>
        </w:rPr>
        <w:t>,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000 เล่ม ในรูปของ</w:t>
      </w:r>
      <w:r>
        <w:rPr>
          <w:rFonts w:ascii="TH SarabunPSK" w:eastAsia="Calibri" w:hAnsi="TH SarabunPSK" w:cs="TH SarabunPSK"/>
          <w:sz w:val="32"/>
          <w:szCs w:val="32"/>
        </w:rPr>
        <w:t xml:space="preserve">' E-book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เพื่อค้นหาข้อมูลประกอบการศึกษา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2558 </w:t>
      </w:r>
      <w:r>
        <w:rPr>
          <w:rFonts w:ascii="TH SarabunPSK" w:hAnsi="TH SarabunPSK" w:cs="TH SarabunPSK"/>
          <w:sz w:val="32"/>
          <w:szCs w:val="32"/>
          <w:cs/>
        </w:rPr>
        <w:t>มีการพัฒนาและเพิ่มสิ่งอำนวยความสะดวกแก่ผู้ใช้บริการมากขึ้น โดยการ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จัดซื้อระบบสืบค้นทรัพยากรสารสนเทศ </w:t>
      </w:r>
      <w:r>
        <w:rPr>
          <w:rFonts w:ascii="TH SarabunPSK" w:eastAsia="Calibri" w:hAnsi="TH SarabunPSK" w:cs="TH SarabunPSK"/>
          <w:sz w:val="32"/>
          <w:szCs w:val="32"/>
        </w:rPr>
        <w:t xml:space="preserve">(ALEPH)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ตู้ยืมหนังสืออัตโนมัติ </w:t>
      </w:r>
      <w:r>
        <w:rPr>
          <w:rFonts w:ascii="TH SarabunPSK" w:eastAsia="Calibri" w:hAnsi="TH SarabunPSK" w:cs="TH SarabunPSK"/>
          <w:sz w:val="32"/>
          <w:szCs w:val="32"/>
        </w:rPr>
        <w:t xml:space="preserve">(Self Check)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ตู้คืนหนังสืออัตโนมัติ </w:t>
      </w:r>
      <w:r>
        <w:rPr>
          <w:rFonts w:ascii="TH SarabunPSK" w:eastAsia="Calibri" w:hAnsi="TH SarabunPSK" w:cs="TH SarabunPSK"/>
          <w:sz w:val="32"/>
          <w:szCs w:val="32"/>
        </w:rPr>
        <w:t>(Book Return)</w:t>
      </w:r>
    </w:p>
    <w:p w:rsidR="00946214" w:rsidRPr="00342D19" w:rsidRDefault="00946214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พ.ศ. 2560 สำนักวิทยบริการและเทคโนโลยีสารสนเทศได้จัดซื้อเครื่อง</w:t>
      </w:r>
      <w:r>
        <w:rPr>
          <w:rFonts w:ascii="TH SarabunPSK" w:eastAsia="Calibri" w:hAnsi="TH SarabunPSK" w:cs="TH SarabunPSK"/>
          <w:sz w:val="32"/>
          <w:szCs w:val="32"/>
        </w:rPr>
        <w:t xml:space="preserve"> Kios</w:t>
      </w:r>
      <w:r w:rsidR="00342D19">
        <w:rPr>
          <w:rFonts w:ascii="TH SarabunPSK" w:eastAsia="Calibri" w:hAnsi="TH SarabunPSK" w:cs="TH SarabunPSK"/>
          <w:sz w:val="32"/>
          <w:szCs w:val="32"/>
        </w:rPr>
        <w:t>k</w:t>
      </w:r>
      <w:r w:rsidR="00342D19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ให้บริการสืบค้นฐานข้อมูลทรัพยากรสารสนเทศ และประชาสัมพันธ์อีกช่องทางในการเผยแพร่ข้อมูลข่าวสารของมหาวิทยาลัย ที่เชื่อถือได้ สะดวกรวดเร็ว และนักศึกษาสามารถเข้าถึงข้อมูลได้ง่าย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3.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วัตถุประสงค์ของสำนักวิทยบริการและเทคโนโลยีสารสนเทศ</w:t>
      </w:r>
    </w:p>
    <w:p w:rsidR="0011367F" w:rsidRDefault="0011367F" w:rsidP="0011367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3.1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เป็นศูนย์กลางในการจัดหา จัดเก็บสารสนเทศที่ทันสมัย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60"/>
          <w:tab w:val="left" w:pos="2340"/>
          <w:tab w:val="left" w:pos="2410"/>
          <w:tab w:val="left" w:pos="2700"/>
          <w:tab w:val="left" w:pos="3060"/>
          <w:tab w:val="left" w:pos="3119"/>
          <w:tab w:val="left" w:pos="3600"/>
          <w:tab w:val="left" w:pos="3780"/>
          <w:tab w:val="left" w:pos="4140"/>
        </w:tabs>
        <w:spacing w:after="0" w:line="240" w:lineRule="auto"/>
        <w:ind w:hanging="108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>3.2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เป็นศูนย์กลางการศึกษาค้นคว้าและบริการทางวิชาการอย่างไร้พรมแดนด้วย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60"/>
          <w:tab w:val="left" w:pos="2340"/>
          <w:tab w:val="left" w:pos="2410"/>
          <w:tab w:val="left" w:pos="2700"/>
          <w:tab w:val="left" w:pos="3060"/>
          <w:tab w:val="left" w:pos="3119"/>
          <w:tab w:val="left" w:pos="3600"/>
          <w:tab w:val="left" w:pos="3780"/>
          <w:tab w:val="left" w:pos="414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>         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เป็นแหล่งเสริมสร้างคุณลักษณะบัณฑิตที่พึงประสงค์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60"/>
          <w:tab w:val="left" w:pos="2340"/>
          <w:tab w:val="left" w:pos="2410"/>
          <w:tab w:val="left" w:pos="2700"/>
          <w:tab w:val="left" w:pos="3060"/>
          <w:tab w:val="left" w:pos="3119"/>
          <w:tab w:val="left" w:pos="3600"/>
          <w:tab w:val="left" w:pos="3780"/>
          <w:tab w:val="left" w:pos="414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>3.4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เป็นศูนย์กลางรวมสารสนเทศและภูมิปัญญาท้องถิ่น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700"/>
          <w:tab w:val="left" w:pos="3119"/>
          <w:tab w:val="left" w:pos="3780"/>
          <w:tab w:val="left" w:pos="41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3.5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เป็นศูนย์กลางบริการวิชาการแก่ท้องถิ่น</w:t>
      </w: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1367F" w:rsidRDefault="0011367F" w:rsidP="0011367F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งานวิจัยที่เกี่ยวข้อง</w:t>
      </w:r>
    </w:p>
    <w:p w:rsidR="0011367F" w:rsidRDefault="0011367F" w:rsidP="009D3838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207449">
        <w:rPr>
          <w:rFonts w:ascii="TH SarabunPSK" w:hAnsi="TH SarabunPSK" w:cs="TH SarabunPSK" w:hint="cs"/>
          <w:sz w:val="32"/>
          <w:szCs w:val="32"/>
          <w:cs/>
        </w:rPr>
        <w:t>ในการศึกษาวิจัยเรื่อง ความพึงพอใจต่อการเข้าใช้บริการสำนักวิทยบริการและเทคโนโลยีสารสนเทศ มหาวิทยาลัยราชภัฏเทพสตรี ได้ศึกษางานวิจัยที่เกี่ยวข้องซึ่งมีเนื้อหาเกี่ยวกับความพึงพอใจต่อการเข้าใช้บริการเพื่อเป็นแนวทางในการศึกษาและวิเคราะห์ดังต่อไปนี้</w:t>
      </w:r>
    </w:p>
    <w:p w:rsidR="008419D7" w:rsidRDefault="008419D7" w:rsidP="009D3838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วารุณี คุ้มบัว และคณะ (2557) ศึกษาเรื่อง การศึกษาความพึงพอใจของผู้เข้าใช้บริการต่อการให้บริการของสำนักวิทยบริการและเทคโนโลยีสารสนเทศ มหาวิทยาลัยราชภัฏนครราชสีมา มีวัตถุประสงค์เพื่อศึกษาความพึงพอใจของผู้ใช้บริการต่อการให้บริการของสำนักวิทยบริการและเทคโนโลยีสารสนเทศ มหาวิทยาลัยราชภัฏนครราชสีมา เพื่อศึกษาข้อเสนอแนะความพึงพอใจของผู้ใช้บริการต่อการให้บริการของสำนักวิทยบริการและเทคโนโลยีสารสนเทศ มหาวิทยาลัยราชภัฏนครราชสีมา ผลการวิจัยพบว่า ผู้ใช้บริการส่วนใหญ่ของสำนักวิทยบริการและเทคโนโลยีสารสนเทศ เป็นนักศึกษาระดับปริญญาตรี เนื่องจากผู้ที่เข้าใช้ห้องสมุดอาจจะเป็นนักศึกษาตั้งแต่ระดับ ปี 1 ถึงปีที่ 5 ซึ่งมีจำนวนมากกว่านักศึกษาระดับปริญญาโท และปริญญาเอก ส่วนใหญ่เข้ามาใช้ห้องสมุดเดือนละ 1-5 ครั้ง และพบว่ามักจะเข้าใช้ในช่วงเวลา 13.00-16.30 น. ทั้งวันจันทร์ถึงวันศุกร์ และวันเสาร์ถึงวันอาทิตย์ จากการศึกษาความพึงพอใจของผู้ใช้บริการที่มีต่องานบริการของสำนักวิทยบริการ</w:t>
      </w:r>
      <w:r w:rsidR="00282577">
        <w:rPr>
          <w:rFonts w:ascii="TH SarabunPSK" w:hAnsi="TH SarabunPSK" w:cs="TH SarabunPSK" w:hint="cs"/>
          <w:sz w:val="32"/>
          <w:szCs w:val="32"/>
          <w:cs/>
        </w:rPr>
        <w:t xml:space="preserve">เทคโนโลยีสารสนเทศ ทั้ง 6 งาน พบว่า </w:t>
      </w:r>
      <w:r w:rsidR="00282577" w:rsidRPr="00055A4F">
        <w:rPr>
          <w:rFonts w:ascii="TH SarabunPSK" w:hAnsi="TH SarabunPSK" w:cs="TH SarabunPSK" w:hint="cs"/>
          <w:sz w:val="32"/>
          <w:szCs w:val="32"/>
          <w:cs/>
        </w:rPr>
        <w:t>ผู้ใช้บริการมีความพึงพอใจต่อบุคลากรอยู่ในระดับมากและมีคะแนนเฉลี่ยสูงสุดใน 4 ด้าน ได้แก่ ด้านทรัพยากรสารสนเทศ ด้านกระบวนการให้บริการ ด้านบุคลากร และด้านสถานที่และสิ่งอำนวยความสะดวก ซึ่งผู้ใช้บริกา</w:t>
      </w:r>
      <w:r w:rsidR="002432C1" w:rsidRPr="00055A4F">
        <w:rPr>
          <w:rFonts w:ascii="TH SarabunPSK" w:hAnsi="TH SarabunPSK" w:cs="TH SarabunPSK" w:hint="cs"/>
          <w:sz w:val="32"/>
          <w:szCs w:val="32"/>
          <w:cs/>
        </w:rPr>
        <w:t>รมีความคิดเห็นว่าบุคลากรใส่ใจต่อ</w:t>
      </w:r>
      <w:r w:rsidR="00282577" w:rsidRPr="00055A4F">
        <w:rPr>
          <w:rFonts w:ascii="TH SarabunPSK" w:hAnsi="TH SarabunPSK" w:cs="TH SarabunPSK" w:hint="cs"/>
          <w:sz w:val="32"/>
          <w:szCs w:val="32"/>
          <w:cs/>
        </w:rPr>
        <w:t>งานบริการ คอยช่วยเหลือ ให้คำปรึกษาดี มีอัธยาศัยและเป็นกันเอง</w:t>
      </w:r>
    </w:p>
    <w:p w:rsidR="00DB1E86" w:rsidRDefault="00933DA3" w:rsidP="00DB1E86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จิรพันธ์ อรรถพร (2555)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การวิจัยครั้งนี้มีวัตถุประสงค์ เพื่อศึกษาและเปรียบเทียบความพึงพอใจของผู้ใช้บริการห้องสมุดสำนักวิทยบริการและเทคโนโลยีสารสนเทศ มหาวิทยาลัยเทคโนโลยีราชมงคลสุวรรณภูมิและมหาวิทยาลัยเทคโนโลยีราชมงคลพระนคร จำแนกเป็น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ด้านบุคลากร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ด้านทรัพยากรสารสนเทศ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ด้านอาคารสถานที่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4)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ด้านครุภัณฑ์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5)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ด้านการบริการ ของนักศึกษาระดับปริญญาตรีของแต่ละคณะในแต่ละมหาวิทยาลัย ประชากร จำนวน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13,982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คน คือ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นักศึกษาระดับปริญญาตรีของมหาวิทยาลัยเทคโนโลยีราชมงคลสุวรรณภูมิ จำนวน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6,985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คน กลุ่มตัวอย่าง จำนวน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366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>คน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 s T3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พบว่า ค่าเฉลี่ยของนักศึกษาระดับปริญญาตรีคณะครุศาสตร์อุตสาหกรรมมีความพึงพอใจในการใช้บริการห้องสมุดสูงกว่านักศึกษาระดับปริญญาตร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 ได้แก่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คณะศิลปศาสตร์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คณะวิทยาศาสตร์และเทคโนโลยี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คณะวิศวกรรมศาสตร์และสถาปัตยกรรมศาสตร์ ตามลำดับ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5.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>การเปรียบเทียบความพึงพอใจของนักศึกษาระดับปริญญาตรีที่ใช้บริการห้องสมุดสำนักวิทยบริการและเทคโนโลยีสารสนเทศ มหาวิทยาลัยเทคโนโลยีราชมงคลพระนคร จำแนก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นักศึกษาระดับปริญญาตรีของมหาวิทยาลัยเทคโนโลยีราชมงคลพระนคร จำนวน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6,997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คน กลุ่มตัวอย่าง จำนวน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369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คน เครื่องมือที่ใช้ในการวิจัยเป็นแบบสอบถาม สถิติที่ใช้ ได้แก่ ค่าความถี่ ค่าร้อยละ ค่าเฉลี่ย ค่าเบี่ยงเบนมาตรฐาน ค่า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t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>และค่าความแปรปรวน (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ANOVA)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ได้ผลการวิจัย ดังนี้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นักศึกษาระดับปริญญาตรีที่ใช้บริการห้องสมุดสำนักวิทยบริการและเทคโนโลยีสารสนเทศ มหาวิทยาลัยเทคโนโลยีราชมงคลสุวรรณภูมิ มีความพึงพอใจในการใช้บริการห้องสมุด ในภาพรวม อยู่ในระดับมาก เมื่อพิจารณาเป็นรายด้าน อยู่ในระดับมากทุกด้าน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อันดับแรก คือ ด้านอาคารสถานที่ ด้านทรัพยากรสารสนเทศ และด้านการบริการ ตามลำดับ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นักศึกษาระดับปริญญาตรีที่ใช้บริการห้องสมุดสำนักวิทยบริการและเทคโนโลยีสารสนเทศ มหาวิทยาลัยเทคโนโลยีราชมงคลพระนคร มีความพึงพอใจในการใช้บริการห้องสมุด ในภาพรวม อยู่ในระดับมาก เมื่อพิจารณาเป็นรายด้าน อยู่ในระดับมากทุกด้าน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อันดับแรก คือ ด้านอาคารสถานที่ ด้านบุคลากร และด้านทรัพยากรสารสนเทศ ตามลำดับ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การเปรียบเทียบความพึงพอใจของนักศึกษาระดับปริญญาตรีมหาวิทยาลัยเทคโนโลยีราชมงคลสุวรรณภูมิกับนักศึกษาระดับปริญญาตรีมหาวิทยาลัยเทคโนโลยีราชมงคล พระนคร พบว่า มีความพึงพอใจแตกต่างกัน และพบว่า ค่าเฉลี่ยของนักศึกษาระดับปริญญาตรีมหาวิทยาลัยเทคโนโลยีราชมงคลสุวรรณภูมิมีความพึงพอใจในการใช้ผู้ใช้บริการห้องสมุดสูงกว่านักศึกษาระดับปริญญาตรีมหาวิทยาลัยเทคโนโลยีราชมงคลพระนคร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4.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การเปรียบเทียบความพึงพอใจของนักศึกษาระดับปริญญาตรีที่ใช้บริการห้องสมุดสำนักวิทยบริการและเทคโนโลยีสารสนเทศ มหาวิทยาลัยเทคโนโลยีราชมงคลสุวรรณภูมิ จำแนกแต่ละคณะ พบว่า ค่าเฉลี่ยของนักศึกษาระดับปริญญาตรีมีความพึงพอใจในการใช้บริการห้องสมุดแตกต่างกัน และได้ทำการทดสอบความแตกต่างเป็นรายคู่ด้วยวิธี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Dunnett s T3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พบว่า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่าเฉลี่ยของนักศึกษาระดับปริญญาตรีคณะบริหารธุรกิจมีความพึงพอใจในการใช้บริการห้องสมุดสูงกว่านักศึกษาระดับปริญญาตร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7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 ได้แก่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>คณะ</w:t>
      </w:r>
      <w:r w:rsidR="004B75FA" w:rsidRPr="00933DA3">
        <w:rPr>
          <w:rFonts w:ascii="TH SarabunPSK" w:hAnsi="TH SarabunPSK" w:cs="TH SarabunPSK" w:hint="cs"/>
          <w:color w:val="333333"/>
          <w:sz w:val="32"/>
          <w:szCs w:val="32"/>
          <w:cs/>
        </w:rPr>
        <w:t>เทคโนโลยี</w:t>
      </w:r>
      <w:r w:rsidR="004B75FA">
        <w:rPr>
          <w:rFonts w:ascii="TH SarabunPSK" w:hAnsi="TH SarabunPSK" w:cs="TH SarabunPSK" w:hint="cs"/>
          <w:color w:val="333333"/>
          <w:sz w:val="32"/>
          <w:szCs w:val="32"/>
          <w:cs/>
        </w:rPr>
        <w:t>ค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หกรรมศาสตร์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คณะสถาปัตยกรรมศาสตร์และการออกแบบ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คณะครุศาสตร์อุตสาหกรรม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4)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คณะวิศวกรรมศาสตร์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5)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คณะศิลปศาสตร์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6)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คณะเทคโนโลยีสื่อสารมวลชน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7)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คณะอุตสาหกรรมสิ่งทอและออกแบบแฟชั่น ตามลำดับ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2.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่าเฉลี่ยของนักศึกษาระดับปริญญาตรีคณะวิทยาศาสตร์และเทคโนโลยีมีความพึงพอใจในการใช้บริการห้องสมุดสูงกว่านักศึกษาระดับปริญญาตร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4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 ได้แก่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1)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คณะวิศวกรรมศาสตร์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2)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คณะศิลปศาสตร์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3)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คณะเทคโนโลยีสื่อสารมวลชน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 xml:space="preserve">4) </w:t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>คณะอุตสาหกรรมสิ่งทอและออกแบบแฟชั่น ตามลำดับ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sym w:font="Symbol" w:char="F0A2"/>
      </w:r>
      <w:r w:rsidRPr="00933DA3">
        <w:rPr>
          <w:rFonts w:ascii="TH SarabunPSK" w:hAnsi="TH SarabunPSK" w:cs="TH SarabunPSK"/>
          <w:color w:val="333333"/>
          <w:sz w:val="32"/>
          <w:szCs w:val="32"/>
          <w:cs/>
        </w:rPr>
        <w:t xml:space="preserve">แต่ละคณะ พบว่า ค่าเฉลี่ยของนักศึกษาระดับปริญญาตรี มีความพึงพอใจในการใช้บริการห้องสมุดแตกต่างกัน และได้ทำการทดสอบความแตกต่างเป็นรายคู่ด้วยวิธี </w:t>
      </w:r>
      <w:r w:rsidRPr="00933DA3">
        <w:rPr>
          <w:rFonts w:ascii="TH SarabunPSK" w:hAnsi="TH SarabunPSK" w:cs="TH SarabunPSK"/>
          <w:color w:val="333333"/>
          <w:sz w:val="32"/>
          <w:szCs w:val="32"/>
        </w:rPr>
        <w:t>Dunnett</w:t>
      </w:r>
    </w:p>
    <w:p w:rsidR="00DB1E86" w:rsidRDefault="00DB1E86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สำนักวิทยบริการ มหาวิทยาลัยมหาสารคาม (2555) ศึกษาความพึงพอใจต่อคุณภาพการให้บริการของสำนักวิทยบริการ มหาวิทยาลัยมหาสารคาม ประจำปีการศึกษา 2555 พบว่า ความพึงพอใจต่อคุณภาพการให้บริการสำนักวิทยบริการ มหาวิทยาลัยมหาสารคามโดยภาพรวมอยู่ในระดับมากที่สุด คือ ด้าน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บุคลากรผู้ให้บริการ รองลงมา ได้แก่ ด้านประชาสัมพันธ์ และด้านกระบวนการและขั้นตอนการให้บริการ โดยสรุปเป็นประเด็นความพึงพอใจในแต่ละด้านได้ดังนี้ </w:t>
      </w:r>
    </w:p>
    <w:p w:rsidR="00DB1E86" w:rsidRDefault="00DB1E86" w:rsidP="00DB1E8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 ด้านบุคลากรผู้ให้บริการ โดยภาพรวมอยู่ในระดับมากที่สุด คือ บริการด้วยความรวดเร็ว ฉับไว รองลงมา ได้แก่ ให้บริการด้วยอัธยาศัยไมตรีที่ดีและมีความกระตือรือร้นเต็มใจให้บริการ และผู้ให้บริการมีความเข้าใจในความต้องการของผู้ใช้บริการ</w:t>
      </w:r>
    </w:p>
    <w:p w:rsidR="00DB1E86" w:rsidRDefault="00DB1E86" w:rsidP="00DB1E8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1.2 ด้านการประชาสัมพันธ์ โดยภาพรวมอยู่ในระดับมากที่สุด คือ ผู้ใช้บริการมีความพึงพอใจต่อช่องทางในการเสนอแนะข้อคิดเห็นที่หลากหลายอยู่ในระดับมากที่สุด รองลงมา ได้แก่ เอกสารแนะนำการใช้บริการมีความครบถ้วนชัดเจน และเว็บไซต์สำนักวิทยบริการ เข้าถึงได้ง่าย สะดวก และรวดเร็ว</w:t>
      </w:r>
    </w:p>
    <w:p w:rsidR="00DB1E86" w:rsidRDefault="00DB1E86" w:rsidP="00DB1E8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1.3 ด้านการบริการและขั้นตอนกระบวนการให้บริการโดยภาพรวมอยู่ในระดับมากที่สุด คือ ผู้ใช้บริการมีความพึงพอใจต่อบริการตอบคำถามและช่วยค้นคว้า รองลงมา ได้แก่ บริการยืม-คืนทรัพยากรสารสนเทศและบริการศูนย์สารนิเทศอีสานสิรินธร</w:t>
      </w:r>
    </w:p>
    <w:p w:rsidR="00DB1E86" w:rsidRDefault="00DB1E86" w:rsidP="00DB1E8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1.4 ด้านทรัพยากรห้องสมุด โดยภาพรวมอยู่ในระดับมาก คือผู้ใช้บริการมีความพึงพอใจต่อเอกสารวิจัย รองลงมา คือ หนังสือ ตำรา และทรัพยากรสารสนเทศมีความทันสมัย</w:t>
      </w:r>
    </w:p>
    <w:p w:rsidR="00DB1E86" w:rsidRDefault="00DB1E86" w:rsidP="00DB1E8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1.5 ด้านสถานที่และสิ่งอำนวยความสะดวก โดยภาพรวมอยู่ในระดับมาก คือ มีแผ่นป้ายบอกประเภทสิ่งพิมพ์ และหมวดหมู่ที่ชั้นหนังสืออย่างชัดเจน รองลงมาได้แก่ สภาพแวดล้อมภายนอกและภายในสะอาดเป็นระเบียบและมีจุดให้บริการน้ำดื่มที่เพียงพอ</w:t>
      </w:r>
    </w:p>
    <w:p w:rsidR="00DB1E86" w:rsidRDefault="00DB1E86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ปัญหาและข้อเสนอแนะของผู้ใช้ทรัพยากรห้องสมุด พบว่า ผู้ใช้บริการต้องการให้สำนักวิทยบริการจัดหาทรัพยากรสารสนเทศเพิ่มมากขึ้นเพื่อให้เพียงพอกับความต้องการโดยเฉพาะสาขาปฐมวัย และประวัติศาสตร์ ด้านกระบวนการและขั้นตอนการให้บริการ พบว่าผู้ใช้บริการหาหนังสือบนชั้นไม่พบและการยืมระหว่างห้องสมุดควรใช้บัตรประจำตัวนิสิตหรือบัตรนักศึกษาของสถาบันนั้นๆ ได้ ด้านสถานที่และสิ่งอำนวยความสะดวก ควรเพิ่มจำนวนคนและเครื่องถ่ายเอกสาร เพิ่มที่นั่งอ่านในช่วงก่อนสอบ ประตูเข้า-ออกไม่อ่านบัตร คอมพิวเตอร์สำหรับค้นคว้าขาดประสิทธิภาพและขยายจุดบริการเครือข่ายไร้สาย ด้านการประชาสัมพันธ์ ควรมีการประชาสัมพันธ์เกี่ยวกับห้องสมุดให้เร็วมากขึ้น</w:t>
      </w:r>
    </w:p>
    <w:p w:rsidR="00706890" w:rsidRDefault="00706890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D75B18">
        <w:rPr>
          <w:rFonts w:ascii="TH SarabunPSK" w:hAnsi="TH SarabunPSK" w:cs="TH SarabunPSK"/>
          <w:spacing w:val="-6"/>
          <w:sz w:val="32"/>
          <w:szCs w:val="32"/>
          <w:cs/>
        </w:rPr>
        <w:t>คัทลียา ปริชานิ</w:t>
      </w:r>
      <w:r w:rsidRPr="00D75B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(2554) ศึกษา</w:t>
      </w:r>
      <w:r w:rsidRPr="00D75B18">
        <w:rPr>
          <w:rFonts w:ascii="TH SarabunPSK" w:hAnsi="TH SarabunPSK" w:cs="TH SarabunPSK"/>
          <w:spacing w:val="-6"/>
          <w:sz w:val="32"/>
          <w:szCs w:val="32"/>
          <w:cs/>
        </w:rPr>
        <w:t>ความพึงพอใจในการใช้บริการห้องสมุดและทรัพยากรสารนิเทศ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ของผู้ใช้ห้องสมุดคณะมนุษยศาสตร์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มหาวิทยาลัยเชียงใหม่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โดยศึกษาถึง</w:t>
      </w:r>
      <w:r w:rsidRPr="00FC24E8">
        <w:rPr>
          <w:rFonts w:ascii="TH SarabunPSK" w:hAnsi="TH SarabunPSK" w:cs="TH SarabunPSK"/>
          <w:sz w:val="32"/>
          <w:szCs w:val="32"/>
          <w:cs/>
        </w:rPr>
        <w:t>สภาพการใช้บริการห้องสมุด ความต้องการในการใช้</w:t>
      </w:r>
      <w:r>
        <w:rPr>
          <w:rFonts w:ascii="TH SarabunPSK" w:hAnsi="TH SarabunPSK" w:cs="TH SarabunPSK"/>
          <w:sz w:val="32"/>
          <w:szCs w:val="32"/>
          <w:cs/>
        </w:rPr>
        <w:t>ห้องสมุด เพื่อ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Pr="00FC24E8">
        <w:rPr>
          <w:rFonts w:ascii="TH SarabunPSK" w:hAnsi="TH SarabunPSK" w:cs="TH SarabunPSK"/>
          <w:sz w:val="32"/>
          <w:szCs w:val="32"/>
          <w:cs/>
        </w:rPr>
        <w:t>าข้อสรุปของการวิจัยมาพิจารณาทบทวนและพัฒนาการให้บริการของห้องสมุดคณะมนุษยศาสตร์ทั้งด้านทรัพยากรสารนิเทศและด้านบริการรวมทั้งรูปแบบวิธีการ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C24E8">
        <w:rPr>
          <w:rFonts w:ascii="TH SarabunPSK" w:hAnsi="TH SarabunPSK" w:cs="TH SarabunPSK"/>
          <w:sz w:val="32"/>
          <w:szCs w:val="32"/>
          <w:cs/>
        </w:rPr>
        <w:t>เสนอบริการ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ผลการวิจัย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>พบ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ว่า ผู้ใช้บริการส่วนใหญ่เป็นนักศึกษาปริญญาตรี เข้าใช้ห้องสมุดในวันจันทร์-อาทิตย์ ระหว่างเวลา </w:t>
      </w:r>
      <w:r w:rsidRPr="00FC24E8">
        <w:rPr>
          <w:rFonts w:ascii="TH SarabunPSK" w:hAnsi="TH SarabunPSK" w:cs="TH SarabunPSK"/>
          <w:sz w:val="32"/>
          <w:szCs w:val="32"/>
        </w:rPr>
        <w:t>13.00-17.00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 น. โดยผู้ใช้บริการห้องสมุดมีความพึงพอใจต่อการบริการ </w:t>
      </w:r>
      <w:r w:rsidRPr="00FC24E8">
        <w:rPr>
          <w:rFonts w:ascii="TH SarabunPSK" w:hAnsi="TH SarabunPSK" w:cs="TH SarabunPSK"/>
          <w:sz w:val="32"/>
          <w:szCs w:val="32"/>
        </w:rPr>
        <w:t>6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 ด้านของห้องสมุด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ได้แก่ ด้านทรัพยากรสารนิเทศ คุณภาพบริการ บุคลากร การติดต่อสื่อสาร สิ่งอ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C24E8">
        <w:rPr>
          <w:rFonts w:ascii="TH SarabunPSK" w:hAnsi="TH SarabunPSK" w:cs="TH SarabunPSK"/>
          <w:sz w:val="32"/>
          <w:szCs w:val="32"/>
          <w:cs/>
        </w:rPr>
        <w:t>นวยความสะดวกและอาคารสถานที่ ซึ่งโดยรวมมีความพึงพอใจอยู่ในระดับมากในทุกด้าน และผู้ใช้บริการส่วนใหญ่มีความต้องการให้ห้องสมุดขยาย</w:t>
      </w:r>
      <w:r w:rsidRPr="00FC24E8">
        <w:rPr>
          <w:rFonts w:ascii="TH SarabunPSK" w:hAnsi="TH SarabunPSK" w:cs="TH SarabunPSK"/>
          <w:sz w:val="32"/>
          <w:szCs w:val="32"/>
          <w:cs/>
        </w:rPr>
        <w:lastRenderedPageBreak/>
        <w:t xml:space="preserve">ช่วงเวลาการให้บริการนอกเวลาราชการในวันเสาร์-อาทิตย์ เวลา </w:t>
      </w:r>
      <w:r w:rsidRPr="00FC24E8">
        <w:rPr>
          <w:rFonts w:ascii="TH SarabunPSK" w:hAnsi="TH SarabunPSK" w:cs="TH SarabunPSK"/>
          <w:sz w:val="32"/>
          <w:szCs w:val="32"/>
        </w:rPr>
        <w:t>09.00-17.00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จากช่วงเวลา </w:t>
      </w:r>
      <w:r w:rsidRPr="00FC24E8">
        <w:rPr>
          <w:rFonts w:ascii="TH SarabunPSK" w:hAnsi="TH SarabunPSK" w:cs="TH SarabunPSK"/>
          <w:sz w:val="32"/>
          <w:szCs w:val="32"/>
        </w:rPr>
        <w:t>1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ก่อนสอบปลายภาคการศึกษา เป็นการให้บริการตลอดภาคการศึกษา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ผู้ใช้บริการได้ให้ข้อเสนอแนะให้ห้องสมุดจัดหาทรัพยากรสารนิเทศที่หลากหลายและมีความครอบคลุมในเนื้อหาของสาขาวิชาต่างๆ ทุกสาขาวิชาที่มีการเรียนการสอนในคณะฯ ควรจัดหาโสตทัศนวัสดุที่มีความทันสมัยและมีความหลากหลายเพียงพอต่อความต้องการของผู้ใช้บริการให้เพิ่มมากขึ้น ควรมีการประชาสัมพันธ์และท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C24E8">
        <w:rPr>
          <w:rFonts w:ascii="TH SarabunPSK" w:hAnsi="TH SarabunPSK" w:cs="TH SarabunPSK"/>
          <w:sz w:val="32"/>
          <w:szCs w:val="32"/>
          <w:cs/>
        </w:rPr>
        <w:t xml:space="preserve"> ความเข้าใจเกี่ยวกับบริการของห้องสมุด เพื่อให้ผู้ใช้บริการเกิดความรู้ความเข้าใจในบริการต่างๆ ของห้องสมุด ควรพัฒนาศักยภาพของบุคลากรห้องสมุดอย่างต่อเนื่องเพื่อรักษาคุณภาพของบุคลากรให้สามารถรักษาคุณภาพของการให้บริการให้อยู่ในจุดที่ผู้ใช้บริการได้ประโยชน์และมีความพึงพอใจอย่างสม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C24E8">
        <w:rPr>
          <w:rFonts w:ascii="TH SarabunPSK" w:hAnsi="TH SarabunPSK" w:cs="TH SarabunPSK"/>
          <w:sz w:val="32"/>
          <w:szCs w:val="32"/>
          <w:cs/>
        </w:rPr>
        <w:t>เสมอ ควรมีการติดต่อสื่อสารกับผู้ใช้บริการอย่างสม่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C24E8">
        <w:rPr>
          <w:rFonts w:ascii="TH SarabunPSK" w:hAnsi="TH SarabunPSK" w:cs="TH SarabunPSK"/>
          <w:sz w:val="32"/>
          <w:szCs w:val="32"/>
          <w:cs/>
        </w:rPr>
        <w:t>เสมอเพื่อมุ่งเน้นรักษามาตรฐานการให้บริการและเพื่อให้สามารถตอบสนองความต้องการของผู้ใช้บริการได้อย่างมี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ควรปรับปรุงเครื่องคอมพิวเตอร์ให้ทันสมัย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24E8">
        <w:rPr>
          <w:rFonts w:ascii="TH SarabunPSK" w:hAnsi="TH SarabunPSK" w:cs="TH SarabunPSK"/>
          <w:sz w:val="32"/>
          <w:szCs w:val="32"/>
          <w:cs/>
        </w:rPr>
        <w:t>และควรมีการดูแลรักษาให้สภาพเครื่องคอมพิวเตอร์อยู่ในสภาพที่สามารถใช้ได้งานได้อย่างครบถ้วนสมบูรณ์อยู่ตลอดเวลา ควรปรับปรุงบรรยากาศของห้องสมุดเพื่อสร้างบรรยากาศแห่งการเรียนรู้อย่างมีความสุขซึ่งเอื้อต่อการเรียนรู้ของผู้ใช้บริการทุกระดับ</w:t>
      </w:r>
    </w:p>
    <w:p w:rsidR="001115E5" w:rsidRDefault="001115E5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จากการศึกษางานวิจัยที่เกี่ยวข้องดังกล่าว พบว่า ความพึงพอใจของนักศึกษาในการใช้บริการห้องสมุด นักศึกษาต้องการการบริการที่มีประสิทธิภาพ บริการที่ดีจากเจ้าหน้าที่ และจะต้องมีสิ่งอำนวยความสะดวกให้แก่นักศึกษาที่มาใช้บริการ ให้บริการยืม-คืน และมีสภาพแวดล้อมของห้องสมุดที่มีระเบียบ สะอาด มีแสงสว่างเพียงพอในการศึกษาค้นคว้า</w:t>
      </w:r>
    </w:p>
    <w:p w:rsidR="004B75FA" w:rsidRDefault="004B75FA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B75FA" w:rsidRDefault="004B75FA" w:rsidP="00DB1E8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B75FA">
        <w:rPr>
          <w:rFonts w:ascii="TH SarabunPSK" w:hAnsi="TH SarabunPSK" w:cs="TH SarabunPSK" w:hint="cs"/>
          <w:b/>
          <w:bCs/>
          <w:sz w:val="36"/>
          <w:szCs w:val="36"/>
          <w:cs/>
        </w:rPr>
        <w:t>กรอบแนวคิดของการวิจัย</w:t>
      </w:r>
    </w:p>
    <w:p w:rsidR="004B75FA" w:rsidRDefault="004B75FA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ผู้วิจัยได้ศึกษาจากเอกสาร ตำรา แนวคิดทฤษฎีที่เกี่ยวข้องและนำมาประมวลเป็นกรอบแนวคิด ดังนี้</w:t>
      </w:r>
    </w:p>
    <w:p w:rsidR="004B75FA" w:rsidRPr="004B75FA" w:rsidRDefault="004B75FA" w:rsidP="00DB1E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1367F" w:rsidRDefault="004B0A93" w:rsidP="0011367F">
      <w:pPr>
        <w:spacing w:after="0"/>
        <w:rPr>
          <w:cs/>
        </w:rPr>
      </w:pPr>
      <w:r w:rsidRPr="004B0A93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46.5pt;margin-top:1.65pt;width:123.6pt;height:27.95pt;z-index:251659264" filled="f" stroked="f">
            <v:textbox style="mso-next-textbox:#_x0000_s1027">
              <w:txbxContent>
                <w:p w:rsidR="004B75FA" w:rsidRPr="00CE7B1B" w:rsidRDefault="004B75F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E7B1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ตัวแปรตาม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73.6pt;margin-top:1.65pt;width:102.1pt;height:23.1pt;z-index:251658240" filled="f" stroked="f">
            <v:textbox>
              <w:txbxContent>
                <w:p w:rsidR="004B75FA" w:rsidRPr="00CE7B1B" w:rsidRDefault="004B75F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E7B1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ตัวแปรอิสระ</w:t>
                  </w:r>
                </w:p>
              </w:txbxContent>
            </v:textbox>
          </v:shape>
        </w:pict>
      </w:r>
    </w:p>
    <w:tbl>
      <w:tblPr>
        <w:tblStyle w:val="a4"/>
        <w:tblpPr w:leftFromText="180" w:rightFromText="180" w:vertAnchor="text" w:horzAnchor="margin" w:tblpXSpec="right" w:tblpY="510"/>
        <w:tblW w:w="0" w:type="auto"/>
        <w:tblLook w:val="04A0"/>
      </w:tblPr>
      <w:tblGrid>
        <w:gridCol w:w="3294"/>
      </w:tblGrid>
      <w:tr w:rsidR="00365939" w:rsidTr="00E26D36">
        <w:trPr>
          <w:trHeight w:val="558"/>
        </w:trPr>
        <w:tc>
          <w:tcPr>
            <w:tcW w:w="3294" w:type="dxa"/>
          </w:tcPr>
          <w:p w:rsidR="00365939" w:rsidRPr="00365939" w:rsidRDefault="00CE7B1B" w:rsidP="00E26D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56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ความพึงพอใจต่อการเข้าใช้บริการ</w:t>
            </w:r>
          </w:p>
        </w:tc>
      </w:tr>
      <w:tr w:rsidR="00365939" w:rsidTr="00E26D36">
        <w:trPr>
          <w:trHeight w:val="3295"/>
        </w:trPr>
        <w:tc>
          <w:tcPr>
            <w:tcW w:w="3294" w:type="dxa"/>
          </w:tcPr>
          <w:p w:rsidR="00365939" w:rsidRDefault="00154C5C" w:rsidP="00E26D3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ด้านทรัพยากรสารสนเทศ</w:t>
            </w:r>
          </w:p>
          <w:p w:rsidR="00154C5C" w:rsidRDefault="00154C5C" w:rsidP="00E26D3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ด้านการบริการ</w:t>
            </w:r>
          </w:p>
          <w:p w:rsidR="00154C5C" w:rsidRDefault="00154C5C" w:rsidP="00E26D3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ด้านบุคลากร</w:t>
            </w:r>
          </w:p>
          <w:p w:rsidR="00154C5C" w:rsidRDefault="00154C5C" w:rsidP="00E26D36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ด้านอาคารสถานที่/</w:t>
            </w:r>
          </w:p>
          <w:p w:rsidR="00154C5C" w:rsidRPr="00365939" w:rsidRDefault="00154C5C" w:rsidP="00E26D3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สิ่งอำนวยความสะดวก</w:t>
            </w:r>
          </w:p>
        </w:tc>
      </w:tr>
    </w:tbl>
    <w:p w:rsidR="00365939" w:rsidRPr="00365939" w:rsidRDefault="00365939">
      <w:r>
        <w:tab/>
      </w:r>
      <w:r>
        <w:tab/>
      </w:r>
    </w:p>
    <w:tbl>
      <w:tblPr>
        <w:tblStyle w:val="a4"/>
        <w:tblpPr w:leftFromText="180" w:rightFromText="180" w:vertAnchor="text" w:horzAnchor="page" w:tblpX="1999" w:tblpY="-9"/>
        <w:tblW w:w="0" w:type="auto"/>
        <w:tblLook w:val="04A0"/>
      </w:tblPr>
      <w:tblGrid>
        <w:gridCol w:w="3294"/>
      </w:tblGrid>
      <w:tr w:rsidR="00365939" w:rsidTr="00365939">
        <w:trPr>
          <w:trHeight w:val="558"/>
        </w:trPr>
        <w:tc>
          <w:tcPr>
            <w:tcW w:w="3294" w:type="dxa"/>
          </w:tcPr>
          <w:p w:rsidR="00365939" w:rsidRPr="00365939" w:rsidRDefault="00365939" w:rsidP="0036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5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365939" w:rsidTr="00365939">
        <w:trPr>
          <w:trHeight w:val="3295"/>
        </w:trPr>
        <w:tc>
          <w:tcPr>
            <w:tcW w:w="3294" w:type="dxa"/>
          </w:tcPr>
          <w:p w:rsid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65939">
              <w:rPr>
                <w:rFonts w:ascii="TH SarabunPSK" w:hAnsi="TH SarabunPSK" w:cs="TH SarabunPSK"/>
                <w:sz w:val="32"/>
                <w:szCs w:val="32"/>
                <w:cs/>
              </w:rPr>
              <w:t>เพศ</w:t>
            </w:r>
          </w:p>
          <w:p w:rsid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สถานภาพ</w:t>
            </w:r>
          </w:p>
          <w:p w:rsid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คณะ/สังกัด</w:t>
            </w:r>
          </w:p>
          <w:p w:rsid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ความถี่ในการเข้าใช้บริการห้องสมุด</w:t>
            </w:r>
          </w:p>
          <w:p w:rsid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ช่วงเวลาที่เข้าใช้บริการ</w:t>
            </w:r>
          </w:p>
          <w:p w:rsidR="00365939" w:rsidRPr="00365939" w:rsidRDefault="00365939" w:rsidP="00365939">
            <w:pPr>
              <w:pStyle w:val="a5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ส่วนของห้องสมุดที่โปรดปรานมากที่สุด</w:t>
            </w:r>
          </w:p>
        </w:tc>
      </w:tr>
    </w:tbl>
    <w:p w:rsidR="001017A4" w:rsidRPr="00365939" w:rsidRDefault="004B0A93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6.85pt;margin-top:67.8pt;width:52.15pt;height:23.1pt;z-index:251660288;mso-position-horizontal-relative:text;mso-position-vertical-relative:text"/>
        </w:pict>
      </w:r>
    </w:p>
    <w:sectPr w:rsidR="001017A4" w:rsidRPr="00365939" w:rsidSect="00B26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4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A3D" w:rsidRDefault="00E91A3D" w:rsidP="006C46AA">
      <w:pPr>
        <w:spacing w:after="0" w:line="240" w:lineRule="auto"/>
      </w:pPr>
      <w:r>
        <w:separator/>
      </w:r>
    </w:p>
  </w:endnote>
  <w:endnote w:type="continuationSeparator" w:id="1">
    <w:p w:rsidR="00E91A3D" w:rsidRDefault="00E91A3D" w:rsidP="006C4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396" w:rsidRDefault="00B2639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396" w:rsidRDefault="00B2639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396" w:rsidRDefault="00B2639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A3D" w:rsidRDefault="00E91A3D" w:rsidP="006C46AA">
      <w:pPr>
        <w:spacing w:after="0" w:line="240" w:lineRule="auto"/>
      </w:pPr>
      <w:r>
        <w:separator/>
      </w:r>
    </w:p>
  </w:footnote>
  <w:footnote w:type="continuationSeparator" w:id="1">
    <w:p w:rsidR="00E91A3D" w:rsidRDefault="00E91A3D" w:rsidP="006C4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396" w:rsidRDefault="00B2639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3406"/>
      <w:docPartObj>
        <w:docPartGallery w:val="Page Numbers (Top of Page)"/>
        <w:docPartUnique/>
      </w:docPartObj>
    </w:sdtPr>
    <w:sdtContent>
      <w:p w:rsidR="00B26396" w:rsidRDefault="00B26396">
        <w:pPr>
          <w:pStyle w:val="a6"/>
          <w:jc w:val="right"/>
        </w:pPr>
        <w:r w:rsidRPr="00B2639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2639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2639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B26396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Pr="00B2639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C46AA" w:rsidRDefault="006C46A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396" w:rsidRDefault="00B263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2D9"/>
    <w:multiLevelType w:val="hybridMultilevel"/>
    <w:tmpl w:val="D6061B50"/>
    <w:lvl w:ilvl="0" w:tplc="E670E41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921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1367F"/>
    <w:rsid w:val="00055A4F"/>
    <w:rsid w:val="001017A4"/>
    <w:rsid w:val="001115E5"/>
    <w:rsid w:val="0011367F"/>
    <w:rsid w:val="00154C5C"/>
    <w:rsid w:val="001C7469"/>
    <w:rsid w:val="001D687C"/>
    <w:rsid w:val="001F7C8F"/>
    <w:rsid w:val="00207449"/>
    <w:rsid w:val="002432C1"/>
    <w:rsid w:val="00282577"/>
    <w:rsid w:val="00342D19"/>
    <w:rsid w:val="00365939"/>
    <w:rsid w:val="004B071E"/>
    <w:rsid w:val="004B0A93"/>
    <w:rsid w:val="004B75FA"/>
    <w:rsid w:val="005747A2"/>
    <w:rsid w:val="0062412A"/>
    <w:rsid w:val="006C46AA"/>
    <w:rsid w:val="006F097B"/>
    <w:rsid w:val="00706890"/>
    <w:rsid w:val="007F5D66"/>
    <w:rsid w:val="008419D7"/>
    <w:rsid w:val="00845E9A"/>
    <w:rsid w:val="00933DA3"/>
    <w:rsid w:val="00946214"/>
    <w:rsid w:val="009A2FF7"/>
    <w:rsid w:val="009D3838"/>
    <w:rsid w:val="009D4271"/>
    <w:rsid w:val="00B26396"/>
    <w:rsid w:val="00C036A7"/>
    <w:rsid w:val="00CE3141"/>
    <w:rsid w:val="00CE7B1B"/>
    <w:rsid w:val="00DB1E86"/>
    <w:rsid w:val="00E26D36"/>
    <w:rsid w:val="00E91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67F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67F"/>
    <w:rPr>
      <w:b/>
      <w:bCs/>
      <w:strike w:val="0"/>
      <w:dstrike w:val="0"/>
      <w:color w:val="660033"/>
      <w:u w:val="none"/>
      <w:effect w:val="none"/>
    </w:rPr>
  </w:style>
  <w:style w:type="table" w:styleId="a4">
    <w:name w:val="Table Grid"/>
    <w:basedOn w:val="a1"/>
    <w:uiPriority w:val="59"/>
    <w:rsid w:val="003659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659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4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C46AA"/>
    <w:rPr>
      <w:rFonts w:ascii="Calibri" w:eastAsia="Times New Roman" w:hAnsi="Calibri" w:cs="Cordia New"/>
    </w:rPr>
  </w:style>
  <w:style w:type="paragraph" w:styleId="a8">
    <w:name w:val="footer"/>
    <w:basedOn w:val="a"/>
    <w:link w:val="a9"/>
    <w:uiPriority w:val="99"/>
    <w:semiHidden/>
    <w:unhideWhenUsed/>
    <w:rsid w:val="006C4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6C46AA"/>
    <w:rPr>
      <w:rFonts w:ascii="Calibri" w:eastAsia="Times New Roman" w:hAnsi="Calibri" w:cs="Cordia New"/>
    </w:rPr>
  </w:style>
  <w:style w:type="character" w:styleId="aa">
    <w:name w:val="line number"/>
    <w:basedOn w:val="a0"/>
    <w:uiPriority w:val="99"/>
    <w:semiHidden/>
    <w:unhideWhenUsed/>
    <w:rsid w:val="00B263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26</cp:revision>
  <dcterms:created xsi:type="dcterms:W3CDTF">2017-03-06T06:02:00Z</dcterms:created>
  <dcterms:modified xsi:type="dcterms:W3CDTF">2017-04-05T06:47:00Z</dcterms:modified>
</cp:coreProperties>
</file>